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50" w:rsidRDefault="00EF720B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0A1050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pPr>
              <w:keepNext/>
            </w:pPr>
            <w:r>
              <w:rPr>
                <w:b/>
                <w:sz w:val="28"/>
                <w:szCs w:val="28"/>
              </w:rPr>
              <w:t xml:space="preserve">Owens : Week September 5, 2017 Subject: </w:t>
            </w:r>
            <w:proofErr w:type="spellStart"/>
            <w:r>
              <w:rPr>
                <w:b/>
                <w:sz w:val="28"/>
                <w:szCs w:val="28"/>
              </w:rPr>
              <w:t>Eng</w:t>
            </w:r>
            <w:proofErr w:type="spellEnd"/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0A1050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0A1050" w:rsidRDefault="00EF720B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pPr>
              <w:keepNext/>
            </w:pPr>
            <w:r>
              <w:rPr>
                <w:b/>
              </w:rPr>
              <w:t xml:space="preserve">Monday: Journal:  </w:t>
            </w:r>
            <w:r>
              <w:t xml:space="preserve"> Labor Day</w:t>
            </w:r>
          </w:p>
        </w:tc>
      </w:tr>
      <w:tr w:rsidR="000A1050">
        <w:trPr>
          <w:trHeight w:val="334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0A1050" w:rsidRDefault="00EF720B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r>
              <w:rPr>
                <w:b/>
              </w:rPr>
              <w:t xml:space="preserve">Tuesday:  </w:t>
            </w:r>
            <w:r>
              <w:t>What do you already know about Grendel?  Beowulf</w:t>
            </w:r>
          </w:p>
          <w:p w:rsidR="000A1050" w:rsidRDefault="000A1050">
            <w:pPr>
              <w:rPr>
                <w:b/>
              </w:rPr>
            </w:pPr>
          </w:p>
          <w:p w:rsidR="000A1050" w:rsidRDefault="00EF720B">
            <w:pPr>
              <w:spacing w:line="480" w:lineRule="auto"/>
            </w:pPr>
            <w:r>
              <w:t xml:space="preserve">Computer work: </w:t>
            </w:r>
          </w:p>
          <w:p w:rsidR="000A1050" w:rsidRDefault="00EF720B">
            <w:pPr>
              <w:spacing w:line="480" w:lineRule="auto"/>
            </w:pPr>
            <w:r>
              <w:t>Vocabulary 46: accrue, bilk, coda, coven, dotard, emotive, fission, floe, garnish, imbibe, incarcerate, malodorous</w:t>
            </w:r>
          </w:p>
          <w:p w:rsidR="000A1050" w:rsidRDefault="00EF720B">
            <w:pPr>
              <w:spacing w:line="480" w:lineRule="auto"/>
            </w:pPr>
            <w:r>
              <w:t>Continue Grendel.  Log into HMH</w:t>
            </w:r>
          </w:p>
          <w:p w:rsidR="000A1050" w:rsidRDefault="00EF720B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HW: </w:t>
            </w:r>
            <w:proofErr w:type="spellStart"/>
            <w:r>
              <w:rPr>
                <w:rFonts w:ascii="Calibri" w:eastAsia="Calibri" w:hAnsi="Calibri" w:cs="Calibri"/>
              </w:rPr>
              <w:t>Kewauna’s</w:t>
            </w:r>
            <w:proofErr w:type="spellEnd"/>
            <w:r>
              <w:rPr>
                <w:rFonts w:ascii="Calibri" w:eastAsia="Calibri" w:hAnsi="Calibri" w:cs="Calibri"/>
              </w:rPr>
              <w:t xml:space="preserve"> Ambition (1) on HMH Do questions.  </w:t>
            </w:r>
          </w:p>
          <w:p w:rsidR="000A1050" w:rsidRDefault="000A1050">
            <w:pPr>
              <w:spacing w:line="480" w:lineRule="auto"/>
            </w:pPr>
          </w:p>
          <w:p w:rsidR="000A1050" w:rsidRDefault="000A1050">
            <w:pPr>
              <w:rPr>
                <w:b/>
              </w:rPr>
            </w:pPr>
          </w:p>
        </w:tc>
      </w:tr>
      <w:tr w:rsidR="000A1050">
        <w:trPr>
          <w:trHeight w:val="178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0A1050" w:rsidRDefault="00EF720B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pPr>
              <w:keepNext/>
            </w:pPr>
            <w:r>
              <w:rPr>
                <w:b/>
              </w:rPr>
              <w:t xml:space="preserve">Wednesday:  Journal: </w:t>
            </w:r>
            <w:r>
              <w:t>Grendel</w:t>
            </w:r>
          </w:p>
          <w:p w:rsidR="000A1050" w:rsidRDefault="000A1050">
            <w:pPr>
              <w:keepNext/>
            </w:pPr>
          </w:p>
          <w:p w:rsidR="000A1050" w:rsidRDefault="00EF720B">
            <w:r>
              <w:t>Cont</w:t>
            </w:r>
            <w:r>
              <w:t xml:space="preserve">inue Grendel  </w:t>
            </w:r>
          </w:p>
          <w:p w:rsidR="000A1050" w:rsidRDefault="000A1050"/>
          <w:p w:rsidR="000A1050" w:rsidRDefault="00EF720B">
            <w:r>
              <w:t xml:space="preserve">HW:  Grendel </w:t>
            </w:r>
          </w:p>
        </w:tc>
      </w:tr>
      <w:tr w:rsidR="000A1050">
        <w:trPr>
          <w:trHeight w:val="21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0A1050" w:rsidRDefault="00EF720B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Summarize Grendel up to the point we have read. </w:t>
            </w:r>
          </w:p>
          <w:p w:rsidR="000A1050" w:rsidRDefault="000A1050"/>
          <w:p w:rsidR="000A1050" w:rsidRDefault="00EF720B">
            <w:r>
              <w:t xml:space="preserve">Continue Grendel </w:t>
            </w:r>
          </w:p>
          <w:p w:rsidR="000A1050" w:rsidRDefault="000A1050"/>
          <w:p w:rsidR="000A1050" w:rsidRDefault="00EF720B">
            <w:r>
              <w:t>HW:  Study for Vocab test, study for Grendel, annotations and questions due tomorrow.</w:t>
            </w:r>
          </w:p>
        </w:tc>
      </w:tr>
      <w:tr w:rsidR="000A1050">
        <w:trPr>
          <w:trHeight w:val="304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050" w:rsidRDefault="00EF720B">
            <w:r>
              <w:lastRenderedPageBreak/>
              <w:t>CC: RL 1, 6</w:t>
            </w:r>
          </w:p>
          <w:p w:rsidR="000A1050" w:rsidRDefault="00EF720B">
            <w:bookmarkStart w:id="1" w:name="_gjdgxs" w:colFirst="0" w:colLast="0"/>
            <w:bookmarkEnd w:id="1"/>
            <w: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050" w:rsidRDefault="00EF720B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</w:t>
            </w:r>
          </w:p>
          <w:p w:rsidR="000A1050" w:rsidRDefault="000A1050">
            <w:pPr>
              <w:keepNext/>
              <w:rPr>
                <w:b/>
              </w:rPr>
            </w:pPr>
          </w:p>
          <w:p w:rsidR="000A1050" w:rsidRDefault="00EF720B">
            <w:pPr>
              <w:keepNext/>
            </w:pPr>
            <w:r>
              <w:t xml:space="preserve">Vocabulary Assessment, Background of the Anglo Saxon time period and the beginning of Beowulf. </w:t>
            </w:r>
          </w:p>
          <w:p w:rsidR="000A1050" w:rsidRDefault="000A1050">
            <w:pPr>
              <w:keepNext/>
            </w:pPr>
          </w:p>
          <w:p w:rsidR="000A1050" w:rsidRDefault="00EF720B">
            <w:pPr>
              <w:keepNext/>
            </w:pPr>
            <w:r>
              <w:t xml:space="preserve">HW:  None. </w:t>
            </w:r>
          </w:p>
          <w:p w:rsidR="000A1050" w:rsidRDefault="000A1050"/>
        </w:tc>
      </w:tr>
    </w:tbl>
    <w:p w:rsidR="000A1050" w:rsidRDefault="000A1050"/>
    <w:p w:rsidR="000A1050" w:rsidRDefault="000A1050"/>
    <w:sectPr w:rsidR="000A1050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0B" w:rsidRDefault="00EF720B">
      <w:r>
        <w:separator/>
      </w:r>
    </w:p>
  </w:endnote>
  <w:endnote w:type="continuationSeparator" w:id="0">
    <w:p w:rsidR="00EF720B" w:rsidRDefault="00EF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0" w:rsidRDefault="000A1050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0B" w:rsidRDefault="00EF720B">
      <w:r>
        <w:separator/>
      </w:r>
    </w:p>
  </w:footnote>
  <w:footnote w:type="continuationSeparator" w:id="0">
    <w:p w:rsidR="00EF720B" w:rsidRDefault="00EF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0" w:rsidRDefault="000A1050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050"/>
    <w:rsid w:val="000A1050"/>
    <w:rsid w:val="008004E3"/>
    <w:rsid w:val="00E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2017-09-12T20:10:00Z</dcterms:created>
  <dcterms:modified xsi:type="dcterms:W3CDTF">2017-09-12T20:10:00Z</dcterms:modified>
</cp:coreProperties>
</file>