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A6" w:rsidRDefault="007A54A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7A54A6">
        <w:tc>
          <w:tcPr>
            <w:tcW w:w="1908" w:type="dxa"/>
          </w:tcPr>
          <w:p w:rsidR="007A54A6" w:rsidRDefault="005F623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</w:tc>
        <w:tc>
          <w:tcPr>
            <w:tcW w:w="6948" w:type="dxa"/>
          </w:tcPr>
          <w:p w:rsidR="007A54A6" w:rsidRDefault="005F623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Owens Date: </w:t>
            </w:r>
            <w:r>
              <w:rPr>
                <w:sz w:val="28"/>
                <w:szCs w:val="28"/>
              </w:rPr>
              <w:t xml:space="preserve">September 5, </w:t>
            </w:r>
            <w:proofErr w:type="gramStart"/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 Subject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</w:p>
        </w:tc>
      </w:tr>
      <w:tr w:rsidR="007A54A6">
        <w:trPr>
          <w:trHeight w:val="2160"/>
        </w:trPr>
        <w:tc>
          <w:tcPr>
            <w:tcW w:w="1908" w:type="dxa"/>
          </w:tcPr>
          <w:p w:rsidR="007A54A6" w:rsidRDefault="005F6231">
            <w:r>
              <w:t xml:space="preserve">RL 9-10.1, 10.2-5, </w:t>
            </w:r>
          </w:p>
        </w:tc>
        <w:tc>
          <w:tcPr>
            <w:tcW w:w="6948" w:type="dxa"/>
          </w:tcPr>
          <w:p w:rsidR="007A54A6" w:rsidRDefault="005F6231">
            <w:pPr>
              <w:pStyle w:val="Heading1"/>
            </w:pPr>
            <w:r>
              <w:t xml:space="preserve">Monday: </w:t>
            </w:r>
            <w:r>
              <w:rPr>
                <w:b w:val="0"/>
              </w:rPr>
              <w:t>No school Labor Day</w:t>
            </w:r>
          </w:p>
          <w:p w:rsidR="007A54A6" w:rsidRDefault="007A54A6"/>
          <w:p w:rsidR="007A54A6" w:rsidRDefault="005F6231">
            <w:r>
              <w:t>HW:</w:t>
            </w:r>
          </w:p>
        </w:tc>
      </w:tr>
      <w:tr w:rsidR="007A54A6">
        <w:trPr>
          <w:trHeight w:val="2160"/>
        </w:trPr>
        <w:tc>
          <w:tcPr>
            <w:tcW w:w="1908" w:type="dxa"/>
          </w:tcPr>
          <w:p w:rsidR="007A54A6" w:rsidRDefault="007A54A6"/>
        </w:tc>
        <w:tc>
          <w:tcPr>
            <w:tcW w:w="6948" w:type="dxa"/>
          </w:tcPr>
          <w:p w:rsidR="007A54A6" w:rsidRDefault="005F6231">
            <w:pPr>
              <w:pStyle w:val="Heading1"/>
              <w:rPr>
                <w:b w:val="0"/>
              </w:rPr>
            </w:pPr>
            <w:r>
              <w:t>Tuesday</w:t>
            </w:r>
            <w:r>
              <w:rPr>
                <w:b w:val="0"/>
              </w:rPr>
              <w:t xml:space="preserve"> Journal </w:t>
            </w:r>
            <w:r>
              <w:rPr>
                <w:b w:val="0"/>
              </w:rPr>
              <w:t>“Is the lottery a positive thing or a negative thing?  Why? “</w:t>
            </w:r>
          </w:p>
          <w:p w:rsidR="007A54A6" w:rsidRDefault="005F6231">
            <w:r>
              <w:t xml:space="preserve">Computer: </w:t>
            </w:r>
          </w:p>
          <w:p w:rsidR="007A54A6" w:rsidRDefault="005F6231">
            <w:r>
              <w:t xml:space="preserve">Vocabulary #16, Lottery : perfunctory, profusely, petulantly, defiantly, acclaim, amass, anarchist, banter, blithe, cacophonous, commensurate, complacency, </w:t>
            </w:r>
            <w:proofErr w:type="spellStart"/>
            <w:r>
              <w:t>desicate</w:t>
            </w:r>
            <w:proofErr w:type="spellEnd"/>
            <w:r>
              <w:t xml:space="preserve"> (desiccate), diminution, illicit, incessant, jollity</w:t>
            </w:r>
          </w:p>
          <w:p w:rsidR="007A54A6" w:rsidRDefault="007A54A6"/>
          <w:p w:rsidR="007A54A6" w:rsidRDefault="005F6231">
            <w:r>
              <w:t>Read The Lottery (annotation)</w:t>
            </w:r>
          </w:p>
          <w:p w:rsidR="007A54A6" w:rsidRDefault="005F6231">
            <w:r>
              <w:t xml:space="preserve">HW: </w:t>
            </w:r>
            <w:r>
              <w:t xml:space="preserve">AOW # 2 Due next Monday </w:t>
            </w:r>
          </w:p>
        </w:tc>
      </w:tr>
      <w:tr w:rsidR="007A54A6">
        <w:trPr>
          <w:trHeight w:val="2160"/>
        </w:trPr>
        <w:tc>
          <w:tcPr>
            <w:tcW w:w="1908" w:type="dxa"/>
          </w:tcPr>
          <w:p w:rsidR="007A54A6" w:rsidRDefault="007A54A6"/>
        </w:tc>
        <w:tc>
          <w:tcPr>
            <w:tcW w:w="6948" w:type="dxa"/>
          </w:tcPr>
          <w:p w:rsidR="007A54A6" w:rsidRDefault="005F6231">
            <w:pPr>
              <w:pStyle w:val="Heading1"/>
              <w:rPr>
                <w:b w:val="0"/>
              </w:rPr>
            </w:pPr>
            <w:r>
              <w:t>Wednesday</w:t>
            </w:r>
            <w:r>
              <w:rPr>
                <w:b w:val="0"/>
              </w:rPr>
              <w:t xml:space="preserve"> Computer Journal</w:t>
            </w:r>
            <w:r>
              <w:rPr>
                <w:b w:val="0"/>
              </w:rPr>
              <w:t>:  Critical vocabulary/ Practice and Apply page 37 HMH</w:t>
            </w:r>
          </w:p>
          <w:p w:rsidR="007A54A6" w:rsidRDefault="007A54A6">
            <w:pPr>
              <w:pStyle w:val="Heading1"/>
              <w:rPr>
                <w:b w:val="0"/>
              </w:rPr>
            </w:pPr>
          </w:p>
          <w:p w:rsidR="007A54A6" w:rsidRDefault="005F623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Computer</w:t>
            </w:r>
          </w:p>
          <w:p w:rsidR="007A54A6" w:rsidRDefault="007A54A6"/>
          <w:p w:rsidR="007A54A6" w:rsidRDefault="005F6231">
            <w:r>
              <w:t>Read The Lottery (annotation)</w:t>
            </w:r>
          </w:p>
          <w:p w:rsidR="007A54A6" w:rsidRDefault="007A54A6"/>
          <w:p w:rsidR="007A54A6" w:rsidRDefault="005F6231">
            <w:pPr>
              <w:pStyle w:val="Heading1"/>
            </w:pPr>
            <w:r>
              <w:t>HW:  AOW#</w:t>
            </w:r>
            <w:r>
              <w:t>2</w:t>
            </w:r>
            <w:r>
              <w:t xml:space="preserve"> </w:t>
            </w:r>
          </w:p>
        </w:tc>
      </w:tr>
      <w:tr w:rsidR="007A54A6">
        <w:trPr>
          <w:trHeight w:val="2160"/>
        </w:trPr>
        <w:tc>
          <w:tcPr>
            <w:tcW w:w="1908" w:type="dxa"/>
          </w:tcPr>
          <w:p w:rsidR="007A54A6" w:rsidRDefault="007A54A6"/>
        </w:tc>
        <w:tc>
          <w:tcPr>
            <w:tcW w:w="6948" w:type="dxa"/>
          </w:tcPr>
          <w:p w:rsidR="007A54A6" w:rsidRDefault="005F6231">
            <w:pPr>
              <w:pStyle w:val="Heading1"/>
              <w:rPr>
                <w:b w:val="0"/>
              </w:rPr>
            </w:pPr>
            <w:r>
              <w:t xml:space="preserve">Thursday: </w:t>
            </w:r>
            <w:r>
              <w:rPr>
                <w:b w:val="0"/>
              </w:rPr>
              <w:t xml:space="preserve"> Journal,</w:t>
            </w:r>
          </w:p>
          <w:p w:rsidR="007A54A6" w:rsidRDefault="007A54A6"/>
          <w:p w:rsidR="007A54A6" w:rsidRDefault="005F6231">
            <w:r>
              <w:t xml:space="preserve">Read The Lottery: My Write Smart Performance Task  </w:t>
            </w:r>
            <w:proofErr w:type="spellStart"/>
            <w:r>
              <w:t>pg</w:t>
            </w:r>
            <w:proofErr w:type="spellEnd"/>
            <w:r>
              <w:t xml:space="preserve"> 37 HMH </w:t>
            </w:r>
          </w:p>
          <w:p w:rsidR="007A54A6" w:rsidRDefault="007A54A6">
            <w:pPr>
              <w:pStyle w:val="Heading1"/>
              <w:rPr>
                <w:b w:val="0"/>
              </w:rPr>
            </w:pPr>
          </w:p>
          <w:p w:rsidR="007A54A6" w:rsidRDefault="007A54A6"/>
          <w:p w:rsidR="007A54A6" w:rsidRDefault="005F6231">
            <w:r>
              <w:t xml:space="preserve">HW: </w:t>
            </w:r>
            <w:r>
              <w:t>AOW</w:t>
            </w:r>
            <w:r>
              <w:t xml:space="preserve"> #2</w:t>
            </w:r>
          </w:p>
        </w:tc>
      </w:tr>
      <w:tr w:rsidR="007A54A6">
        <w:trPr>
          <w:trHeight w:val="2160"/>
        </w:trPr>
        <w:tc>
          <w:tcPr>
            <w:tcW w:w="1908" w:type="dxa"/>
          </w:tcPr>
          <w:p w:rsidR="007A54A6" w:rsidRDefault="007A54A6"/>
        </w:tc>
        <w:tc>
          <w:tcPr>
            <w:tcW w:w="6948" w:type="dxa"/>
          </w:tcPr>
          <w:p w:rsidR="007A54A6" w:rsidRDefault="005F6231">
            <w:pPr>
              <w:pStyle w:val="Heading1"/>
              <w:rPr>
                <w:b w:val="0"/>
              </w:rPr>
            </w:pPr>
            <w:r>
              <w:t>Friday</w:t>
            </w:r>
            <w:r>
              <w:rPr>
                <w:b w:val="0"/>
              </w:rPr>
              <w:t xml:space="preserve"> Journal, </w:t>
            </w:r>
          </w:p>
          <w:p w:rsidR="007A54A6" w:rsidRDefault="005F6231">
            <w:r>
              <w:t xml:space="preserve">Computer:  </w:t>
            </w:r>
          </w:p>
          <w:p w:rsidR="007A54A6" w:rsidRDefault="005F6231">
            <w:r>
              <w:t xml:space="preserve">Assessment Vocabulary </w:t>
            </w:r>
          </w:p>
          <w:p w:rsidR="007A54A6" w:rsidRDefault="005F6231">
            <w:r>
              <w:t>Read the Lottery Assessment on the Lottery HMH</w:t>
            </w:r>
          </w:p>
          <w:p w:rsidR="007A54A6" w:rsidRDefault="007A54A6"/>
          <w:p w:rsidR="007A54A6" w:rsidRDefault="005F6231">
            <w:pPr>
              <w:pStyle w:val="Heading1"/>
            </w:pPr>
            <w:r>
              <w:t>HW:  None</w:t>
            </w:r>
          </w:p>
        </w:tc>
      </w:tr>
    </w:tbl>
    <w:p w:rsidR="007A54A6" w:rsidRDefault="007A54A6"/>
    <w:sectPr w:rsidR="007A54A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4A6"/>
    <w:rsid w:val="005F6231"/>
    <w:rsid w:val="007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2017-09-12T19:59:00Z</dcterms:created>
  <dcterms:modified xsi:type="dcterms:W3CDTF">2017-09-12T19:59:00Z</dcterms:modified>
</cp:coreProperties>
</file>